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沧州图书馆专业技术人员招聘岗位信息表</w:t>
      </w:r>
    </w:p>
    <w:bookmarkEnd w:id="0"/>
    <w:p>
      <w:pPr>
        <w:jc w:val="center"/>
        <w:rPr>
          <w:sz w:val="10"/>
          <w:szCs w:val="10"/>
        </w:rPr>
      </w:pPr>
    </w:p>
    <w:tbl>
      <w:tblPr>
        <w:tblStyle w:val="6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10"/>
        <w:gridCol w:w="1916"/>
        <w:gridCol w:w="1418"/>
        <w:gridCol w:w="1407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岗位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招聘人数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专 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学 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学 位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地方文献工作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中国语言文学类、历史学类相关专业，图书馆学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专题文献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研究与整理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中国语言文学类、历史学类相关专业，图书馆学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报刊阅览与导读服务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专业不限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图书借阅与导读服务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专业不限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古籍管理与服务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中国语言文学类、历史学类相关专业，图书馆学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有相关工作经历者优先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文献采访与编目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图书馆学情报学相关专业、英语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全日制二本及以上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学士及以上</w:t>
            </w:r>
          </w:p>
        </w:tc>
        <w:tc>
          <w:tcPr>
            <w:tcW w:w="1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有相关工作经历者优先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电工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电气、电气工程及其自动化相关专业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全日制大专及以上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1.年龄可放宽到45周岁。身体健康，有同岗位工作经验者、弱电专业人员优先；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2.持电工从业资格证、进网许可证、驾驶证者优先。优秀应届毕业生亦可培养；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3.熟悉各种仪器、工具、材料的识别和使用，电气图纸识图能力；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4、基本工资不低于2600元，缴纳五险。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共计</w:t>
            </w:r>
          </w:p>
        </w:tc>
        <w:tc>
          <w:tcPr>
            <w:tcW w:w="77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</w:tr>
    </w:tbl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CD"/>
    <w:rsid w:val="004A5CCD"/>
    <w:rsid w:val="00754CDE"/>
    <w:rsid w:val="00D93F67"/>
    <w:rsid w:val="0D325615"/>
    <w:rsid w:val="165600D5"/>
    <w:rsid w:val="1CCB7071"/>
    <w:rsid w:val="26397CF5"/>
    <w:rsid w:val="27F66339"/>
    <w:rsid w:val="2DC056F5"/>
    <w:rsid w:val="341A19B0"/>
    <w:rsid w:val="431F03AB"/>
    <w:rsid w:val="43415222"/>
    <w:rsid w:val="4BFB485A"/>
    <w:rsid w:val="50446E2F"/>
    <w:rsid w:val="5A8C5517"/>
    <w:rsid w:val="5B635379"/>
    <w:rsid w:val="5DAA2DC8"/>
    <w:rsid w:val="702F3239"/>
    <w:rsid w:val="743F6FFA"/>
    <w:rsid w:val="76D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1101</Characters>
  <Lines>9</Lines>
  <Paragraphs>2</Paragraphs>
  <TotalTime>8</TotalTime>
  <ScaleCrop>false</ScaleCrop>
  <LinksUpToDate>false</LinksUpToDate>
  <CharactersWithSpaces>1291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2018-09-07T07:55:00Z</dcterms:created>
  <dc:creator>蛋蛋</dc:creator>
  <cp:lastModifiedBy>慵懒的猫</cp:lastModifiedBy>
  <cp:lastPrinted>2018-09-11T06:20:00Z</cp:lastPrinted>
  <dcterms:modified xsi:type="dcterms:W3CDTF">2018-09-11T07:55:58Z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